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pacing w:beforeAutospacing="0" w:afterAutospacing="0" w:line="480" w:lineRule="atLeast"/>
        <w:jc w:val="center"/>
        <w:rPr>
          <w:rFonts w:ascii="Times New Roman" w:hAnsi="Times New Roman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河南省省直事业单位聘用人员名册表</w:t>
      </w:r>
    </w:p>
    <w:p>
      <w:pPr>
        <w:pStyle w:val="2"/>
        <w:widowControl/>
        <w:spacing w:beforeAutospacing="0" w:afterAutospacing="0" w:line="480" w:lineRule="atLeast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</w:rPr>
        <w:t> </w:t>
      </w:r>
    </w:p>
    <w:tbl>
      <w:tblPr>
        <w:tblStyle w:val="3"/>
        <w:tblW w:w="14901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1079"/>
        <w:gridCol w:w="795"/>
        <w:gridCol w:w="1200"/>
        <w:gridCol w:w="778"/>
        <w:gridCol w:w="1653"/>
        <w:gridCol w:w="1223"/>
        <w:gridCol w:w="1801"/>
        <w:gridCol w:w="1092"/>
        <w:gridCol w:w="928"/>
        <w:gridCol w:w="961"/>
        <w:gridCol w:w="25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0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8"/>
                <w:szCs w:val="28"/>
              </w:rPr>
              <w:t>出生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8"/>
                <w:szCs w:val="28"/>
              </w:rPr>
              <w:t>年月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8"/>
                <w:szCs w:val="28"/>
              </w:rPr>
              <w:t>政治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8"/>
                <w:szCs w:val="28"/>
              </w:rPr>
              <w:t>面貌</w:t>
            </w:r>
          </w:p>
        </w:tc>
        <w:tc>
          <w:tcPr>
            <w:tcW w:w="16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8"/>
                <w:szCs w:val="28"/>
              </w:rPr>
              <w:t>毕业院校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8"/>
                <w:szCs w:val="28"/>
              </w:rPr>
              <w:t>及专业</w:t>
            </w:r>
          </w:p>
        </w:tc>
        <w:tc>
          <w:tcPr>
            <w:tcW w:w="12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8"/>
                <w:szCs w:val="28"/>
              </w:rPr>
              <w:t>学历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8"/>
                <w:szCs w:val="28"/>
              </w:rPr>
              <w:t>学位</w:t>
            </w:r>
          </w:p>
        </w:tc>
        <w:tc>
          <w:tcPr>
            <w:tcW w:w="18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8"/>
                <w:szCs w:val="28"/>
              </w:rPr>
              <w:t>报考岗位</w:t>
            </w:r>
          </w:p>
        </w:tc>
        <w:tc>
          <w:tcPr>
            <w:tcW w:w="10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8"/>
                <w:szCs w:val="28"/>
              </w:rPr>
              <w:t>总成绩</w:t>
            </w:r>
          </w:p>
        </w:tc>
        <w:tc>
          <w:tcPr>
            <w:tcW w:w="9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8"/>
                <w:szCs w:val="28"/>
              </w:rPr>
              <w:t>名次</w:t>
            </w:r>
          </w:p>
        </w:tc>
        <w:tc>
          <w:tcPr>
            <w:tcW w:w="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8"/>
                <w:szCs w:val="28"/>
              </w:rPr>
              <w:t>聘用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8"/>
                <w:szCs w:val="28"/>
              </w:rPr>
              <w:t>岗位</w:t>
            </w:r>
          </w:p>
        </w:tc>
        <w:tc>
          <w:tcPr>
            <w:tcW w:w="2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8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邹雨辰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1994.08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中共党员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郑州大学艺术学理论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研究生（硕士）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shd w:val="clear" w:color="auto" w:fill="FFFFFF"/>
              </w:rPr>
              <w:t>视觉传达</w:t>
            </w:r>
          </w:p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shd w:val="clear" w:color="auto" w:fill="FFFFFF"/>
              </w:rPr>
              <w:t>设计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80.73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同报考岗位</w:t>
            </w:r>
          </w:p>
        </w:tc>
        <w:tc>
          <w:tcPr>
            <w:tcW w:w="251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河南信息工程学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8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丁延龙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1994.03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中共党员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西安体育学院运动训练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研究生（硕士）</w:t>
            </w:r>
          </w:p>
        </w:tc>
        <w:tc>
          <w:tcPr>
            <w:tcW w:w="18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shd w:val="clear" w:color="auto" w:fill="FFFFFF"/>
              </w:rPr>
              <w:t>运动训练学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76.05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294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同报考岗位</w:t>
            </w:r>
          </w:p>
        </w:tc>
        <w:tc>
          <w:tcPr>
            <w:tcW w:w="251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C4117F2"/>
    <w:rsid w:val="0074026F"/>
    <w:rsid w:val="007E0DF6"/>
    <w:rsid w:val="0C4117F2"/>
    <w:rsid w:val="3F910F95"/>
    <w:rsid w:val="5526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141</Words>
  <Characters>68</Characters>
  <Lines>1</Lines>
  <Paragraphs>1</Paragraphs>
  <TotalTime>2</TotalTime>
  <ScaleCrop>false</ScaleCrop>
  <LinksUpToDate>false</LinksUpToDate>
  <CharactersWithSpaces>208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2019-12-16T09:57:00Z</dcterms:created>
  <dc:creator>lichen</dc:creator>
  <cp:lastModifiedBy>Administrator</cp:lastModifiedBy>
  <dcterms:modified xsi:type="dcterms:W3CDTF">2019-12-20T02:36:41Z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